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CD8A" w14:textId="77777777" w:rsidR="00BD1005" w:rsidRPr="00BD1005" w:rsidRDefault="00BD1005">
      <w:pPr>
        <w:spacing w:after="0" w:line="240" w:lineRule="auto"/>
        <w:jc w:val="center"/>
        <w:rPr>
          <w:b/>
          <w:sz w:val="32"/>
          <w:szCs w:val="32"/>
        </w:rPr>
      </w:pPr>
      <w:r w:rsidRPr="00BD1005">
        <w:rPr>
          <w:b/>
          <w:sz w:val="32"/>
          <w:szCs w:val="32"/>
        </w:rPr>
        <w:t>Texas History Day</w:t>
      </w:r>
    </w:p>
    <w:p w14:paraId="00000001" w14:textId="203EFE6D" w:rsidR="00065D20" w:rsidRPr="00BD1005" w:rsidRDefault="00B614AD">
      <w:pPr>
        <w:spacing w:after="0" w:line="240" w:lineRule="auto"/>
        <w:jc w:val="center"/>
        <w:rPr>
          <w:b/>
          <w:color w:val="000000"/>
          <w:sz w:val="32"/>
          <w:szCs w:val="32"/>
        </w:rPr>
      </w:pPr>
      <w:r w:rsidRPr="00BD1005">
        <w:rPr>
          <w:b/>
          <w:sz w:val="32"/>
          <w:szCs w:val="32"/>
        </w:rPr>
        <w:t xml:space="preserve">Student </w:t>
      </w:r>
      <w:r w:rsidRPr="00BD1005">
        <w:rPr>
          <w:b/>
          <w:color w:val="000000"/>
          <w:sz w:val="32"/>
          <w:szCs w:val="32"/>
        </w:rPr>
        <w:t>Registration Instruction</w:t>
      </w:r>
    </w:p>
    <w:p w14:paraId="00000002" w14:textId="77777777" w:rsidR="00065D20" w:rsidRPr="00BD1005" w:rsidRDefault="00B614AD">
      <w:pPr>
        <w:spacing w:after="0" w:line="240" w:lineRule="auto"/>
        <w:jc w:val="center"/>
        <w:rPr>
          <w:b/>
          <w:sz w:val="32"/>
          <w:szCs w:val="32"/>
        </w:rPr>
      </w:pPr>
      <w:r w:rsidRPr="00BD1005">
        <w:rPr>
          <w:b/>
          <w:sz w:val="32"/>
          <w:szCs w:val="32"/>
        </w:rPr>
        <w:t>2022-2023</w:t>
      </w:r>
    </w:p>
    <w:p w14:paraId="00000003" w14:textId="77777777" w:rsidR="00065D20" w:rsidRDefault="00065D20">
      <w:pPr>
        <w:spacing w:after="0" w:line="240" w:lineRule="auto"/>
        <w:jc w:val="center"/>
        <w:rPr>
          <w:b/>
          <w:color w:val="000000"/>
        </w:rPr>
      </w:pPr>
    </w:p>
    <w:p w14:paraId="45553685" w14:textId="4BBA253C" w:rsidR="00BD1005" w:rsidRPr="002B305C" w:rsidRDefault="00BD1005" w:rsidP="00BD1005">
      <w:pPr>
        <w:spacing w:after="0" w:line="240" w:lineRule="auto"/>
        <w:rPr>
          <w:b/>
        </w:rPr>
      </w:pPr>
      <w:bookmarkStart w:id="0" w:name="_gjdgxs" w:colFirst="0" w:colLast="0"/>
      <w:bookmarkEnd w:id="0"/>
      <w:r>
        <w:rPr>
          <w:b/>
        </w:rPr>
        <w:t xml:space="preserve">NOTE:  Please wait until you have been notified by your Regional Coordinator that you have been promoted to the Texas History Day state contest before beginning the registration process. </w:t>
      </w:r>
    </w:p>
    <w:p w14:paraId="00000005" w14:textId="77777777" w:rsidR="00065D20" w:rsidRDefault="00065D20">
      <w:pPr>
        <w:spacing w:after="0" w:line="240" w:lineRule="auto"/>
      </w:pPr>
    </w:p>
    <w:p w14:paraId="0A153FEF" w14:textId="433DE3F3" w:rsidR="00BD1005" w:rsidRDefault="00BD1005" w:rsidP="00BD1005">
      <w:pPr>
        <w:spacing w:after="0" w:line="240" w:lineRule="auto"/>
        <w:rPr>
          <w:b/>
        </w:rPr>
      </w:pPr>
      <w:r>
        <w:rPr>
          <w:b/>
        </w:rPr>
        <w:t>Promoted S</w:t>
      </w:r>
      <w:r w:rsidR="00B614AD">
        <w:rPr>
          <w:b/>
        </w:rPr>
        <w:t xml:space="preserve">tudents (From a regional </w:t>
      </w:r>
      <w:r>
        <w:rPr>
          <w:b/>
        </w:rPr>
        <w:t>contest)</w:t>
      </w:r>
    </w:p>
    <w:p w14:paraId="76C7540E" w14:textId="02A27C3C" w:rsidR="00BD1005" w:rsidRPr="007F10D9" w:rsidRDefault="00BD1005" w:rsidP="00BD1005">
      <w:pPr>
        <w:numPr>
          <w:ilvl w:val="0"/>
          <w:numId w:val="7"/>
        </w:numPr>
        <w:spacing w:after="0" w:line="240" w:lineRule="auto"/>
        <w:rPr>
          <w:rFonts w:ascii="Arial" w:eastAsia="Arial" w:hAnsi="Arial" w:cs="Arial"/>
          <w:color w:val="000000"/>
        </w:rPr>
      </w:pPr>
      <w:r>
        <w:rPr>
          <w:color w:val="000000"/>
        </w:rPr>
        <w:t xml:space="preserve">Go to the contest URL: </w:t>
      </w:r>
      <w:hyperlink r:id="rId5" w:history="1">
        <w:r w:rsidRPr="004210FE">
          <w:rPr>
            <w:rStyle w:val="Hyperlink"/>
          </w:rPr>
          <w:t>https://tx.nhd.org/</w:t>
        </w:r>
      </w:hyperlink>
      <w:r>
        <w:rPr>
          <w:rFonts w:ascii="Arial" w:eastAsia="Arial" w:hAnsi="Arial" w:cs="Arial"/>
          <w:color w:val="000000"/>
        </w:rPr>
        <w:t xml:space="preserve">  </w:t>
      </w:r>
      <w:r>
        <w:rPr>
          <w:rFonts w:asciiTheme="majorHAnsi" w:eastAsia="Arial" w:hAnsiTheme="majorHAnsi" w:cs="Arial"/>
          <w:color w:val="000000"/>
        </w:rPr>
        <w:t>to</w:t>
      </w:r>
      <w:r w:rsidRPr="007F10D9">
        <w:rPr>
          <w:rFonts w:asciiTheme="majorHAnsi" w:eastAsia="Arial" w:hAnsiTheme="majorHAnsi" w:cs="Arial"/>
          <w:color w:val="000000"/>
        </w:rPr>
        <w:t xml:space="preserve"> open the Texas History Day registration site.</w:t>
      </w:r>
    </w:p>
    <w:p w14:paraId="57F083E3" w14:textId="77777777" w:rsidR="00BD1005" w:rsidRDefault="00BD1005" w:rsidP="00BD1005">
      <w:pPr>
        <w:numPr>
          <w:ilvl w:val="0"/>
          <w:numId w:val="6"/>
        </w:numPr>
        <w:spacing w:after="0" w:line="240" w:lineRule="auto"/>
        <w:rPr>
          <w:color w:val="000000"/>
        </w:rPr>
      </w:pPr>
      <w:r>
        <w:rPr>
          <w:color w:val="000000"/>
        </w:rPr>
        <w:t xml:space="preserve">Click the </w:t>
      </w:r>
      <w:r>
        <w:rPr>
          <w:b/>
          <w:color w:val="000000"/>
        </w:rPr>
        <w:t>Login</w:t>
      </w:r>
      <w:r>
        <w:rPr>
          <w:color w:val="000000"/>
        </w:rPr>
        <w:t xml:space="preserve"> button on the top right of the page. </w:t>
      </w:r>
      <w:r>
        <w:rPr>
          <w:b/>
          <w:color w:val="000000"/>
          <w:u w:val="single"/>
        </w:rPr>
        <w:t>Do not create a new account.</w:t>
      </w:r>
    </w:p>
    <w:p w14:paraId="41007D65" w14:textId="230F98A9" w:rsidR="00BD1005" w:rsidRDefault="00BD1005" w:rsidP="00BD1005">
      <w:pPr>
        <w:numPr>
          <w:ilvl w:val="0"/>
          <w:numId w:val="6"/>
        </w:numPr>
        <w:spacing w:after="0" w:line="240" w:lineRule="auto"/>
        <w:rPr>
          <w:color w:val="000000"/>
        </w:rPr>
      </w:pPr>
      <w:r>
        <w:rPr>
          <w:color w:val="000000"/>
        </w:rPr>
        <w:t xml:space="preserve">Insert the </w:t>
      </w:r>
      <w:r>
        <w:t>username and password</w:t>
      </w:r>
      <w:r>
        <w:rPr>
          <w:color w:val="000000"/>
        </w:rPr>
        <w:t xml:space="preserve"> you created for your regional </w:t>
      </w:r>
      <w:r w:rsidR="00B614AD">
        <w:rPr>
          <w:color w:val="000000"/>
        </w:rPr>
        <w:t xml:space="preserve">contest </w:t>
      </w:r>
      <w:r>
        <w:rPr>
          <w:color w:val="000000"/>
        </w:rPr>
        <w:t xml:space="preserve">to log in to your </w:t>
      </w:r>
      <w:r>
        <w:rPr>
          <w:b/>
          <w:color w:val="000000"/>
        </w:rPr>
        <w:t xml:space="preserve">Texas History Day </w:t>
      </w:r>
      <w:r>
        <w:rPr>
          <w:color w:val="000000"/>
        </w:rPr>
        <w:t>profile. </w:t>
      </w:r>
    </w:p>
    <w:p w14:paraId="4AD7750A" w14:textId="77777777" w:rsidR="00BD1005" w:rsidRPr="007F10D9" w:rsidRDefault="00BD1005" w:rsidP="00BD1005">
      <w:pPr>
        <w:pStyle w:val="ListParagraph"/>
        <w:numPr>
          <w:ilvl w:val="0"/>
          <w:numId w:val="8"/>
        </w:numPr>
        <w:spacing w:after="0" w:line="240" w:lineRule="auto"/>
        <w:rPr>
          <w:color w:val="000000"/>
        </w:rPr>
      </w:pPr>
      <w:r>
        <w:rPr>
          <w:color w:val="000000"/>
        </w:rPr>
        <w:t xml:space="preserve">If you forgot your username and/or password, click the blue </w:t>
      </w:r>
      <w:r w:rsidRPr="00B614AD">
        <w:rPr>
          <w:b/>
          <w:color w:val="000000"/>
        </w:rPr>
        <w:t>Help</w:t>
      </w:r>
      <w:r>
        <w:rPr>
          <w:color w:val="000000"/>
        </w:rPr>
        <w:t xml:space="preserve"> hyperlink and follow prompts to reset.</w:t>
      </w:r>
    </w:p>
    <w:p w14:paraId="0F51F742" w14:textId="77777777" w:rsidR="00BD1005" w:rsidRDefault="00BD1005" w:rsidP="00BD1005">
      <w:pPr>
        <w:numPr>
          <w:ilvl w:val="0"/>
          <w:numId w:val="3"/>
        </w:numPr>
        <w:spacing w:after="0" w:line="240" w:lineRule="auto"/>
        <w:rPr>
          <w:color w:val="000000"/>
        </w:rPr>
      </w:pPr>
      <w:r>
        <w:rPr>
          <w:color w:val="000000"/>
        </w:rPr>
        <w:t xml:space="preserve">Read the welcome message, </w:t>
      </w:r>
      <w:r>
        <w:rPr>
          <w:b/>
          <w:color w:val="000000"/>
        </w:rPr>
        <w:t>“there are a few things to take care of…”</w:t>
      </w:r>
      <w:r>
        <w:rPr>
          <w:color w:val="000000"/>
        </w:rPr>
        <w:t xml:space="preserve"> </w:t>
      </w:r>
      <w:r>
        <w:t xml:space="preserve">Click the </w:t>
      </w:r>
      <w:r>
        <w:rPr>
          <w:b/>
        </w:rPr>
        <w:t>Save &amp; Continue</w:t>
      </w:r>
      <w:r>
        <w:t xml:space="preserve"> button.</w:t>
      </w:r>
    </w:p>
    <w:p w14:paraId="56876363" w14:textId="77777777" w:rsidR="00BD1005" w:rsidRDefault="00BD1005" w:rsidP="00BD1005">
      <w:pPr>
        <w:numPr>
          <w:ilvl w:val="0"/>
          <w:numId w:val="3"/>
        </w:numPr>
        <w:spacing w:after="0" w:line="240" w:lineRule="auto"/>
        <w:rPr>
          <w:color w:val="000000"/>
        </w:rPr>
      </w:pPr>
      <w:r>
        <w:rPr>
          <w:color w:val="000000"/>
        </w:rPr>
        <w:t> Follow the prompts to complete registration.</w:t>
      </w:r>
    </w:p>
    <w:p w14:paraId="33227D10" w14:textId="79ACA4B1" w:rsidR="005B6F7B" w:rsidRDefault="00BD1005" w:rsidP="005B6F7B">
      <w:pPr>
        <w:numPr>
          <w:ilvl w:val="0"/>
          <w:numId w:val="9"/>
        </w:numPr>
        <w:spacing w:after="0" w:line="240" w:lineRule="auto"/>
        <w:rPr>
          <w:rFonts w:ascii="Arial" w:eastAsia="Arial" w:hAnsi="Arial" w:cs="Arial"/>
          <w:color w:val="000000"/>
        </w:rPr>
      </w:pPr>
      <w:r>
        <w:rPr>
          <w:b/>
        </w:rPr>
        <w:t>Category Instructions</w:t>
      </w:r>
      <w:r w:rsidR="005B6F7B">
        <w:rPr>
          <w:b/>
        </w:rPr>
        <w:t xml:space="preserve"> -</w:t>
      </w:r>
      <w:r>
        <w:rPr>
          <w:b/>
        </w:rPr>
        <w:t xml:space="preserve"> </w:t>
      </w:r>
      <w:r w:rsidR="005B6F7B">
        <w:rPr>
          <w:color w:val="000000"/>
        </w:rPr>
        <w:t xml:space="preserve">If you are not ready to upload written materials and/or your documentary link at this time you can </w:t>
      </w:r>
      <w:r w:rsidR="00DF13E1">
        <w:rPr>
          <w:color w:val="000000"/>
        </w:rPr>
        <w:t xml:space="preserve">click the </w:t>
      </w:r>
      <w:r w:rsidR="00DF13E1" w:rsidRPr="00DF13E1">
        <w:rPr>
          <w:b/>
          <w:color w:val="000000"/>
        </w:rPr>
        <w:t>Save &amp; Continue</w:t>
      </w:r>
      <w:r w:rsidR="00DF13E1">
        <w:rPr>
          <w:color w:val="000000"/>
        </w:rPr>
        <w:t xml:space="preserve"> button </w:t>
      </w:r>
      <w:r w:rsidR="005B6F7B">
        <w:rPr>
          <w:color w:val="000000"/>
        </w:rPr>
        <w:t xml:space="preserve">and </w:t>
      </w:r>
      <w:r w:rsidR="00DF13E1">
        <w:rPr>
          <w:color w:val="000000"/>
        </w:rPr>
        <w:t xml:space="preserve">go the Student Permissions and Waivers section.  You will need to </w:t>
      </w:r>
      <w:r w:rsidR="005B6F7B">
        <w:rPr>
          <w:color w:val="000000"/>
        </w:rPr>
        <w:t xml:space="preserve">login at another time to complete the </w:t>
      </w:r>
      <w:r w:rsidR="00DF13E1">
        <w:rPr>
          <w:color w:val="000000"/>
        </w:rPr>
        <w:t>entry uploads</w:t>
      </w:r>
      <w:r w:rsidR="005B6F7B">
        <w:rPr>
          <w:color w:val="000000"/>
        </w:rPr>
        <w:t xml:space="preserve"> prior to the registration deadline of March 15, 2023. </w:t>
      </w:r>
      <w:r w:rsidR="005B6F7B">
        <w:t xml:space="preserve">Then, click the </w:t>
      </w:r>
      <w:r w:rsidR="005B6F7B">
        <w:rPr>
          <w:b/>
        </w:rPr>
        <w:t>Save &amp; Continue</w:t>
      </w:r>
      <w:r w:rsidR="005B6F7B">
        <w:t xml:space="preserve"> button.</w:t>
      </w:r>
    </w:p>
    <w:p w14:paraId="22FCA096" w14:textId="4C15BC0F" w:rsidR="00BD1005" w:rsidRDefault="00BD1005" w:rsidP="005B6F7B">
      <w:pPr>
        <w:spacing w:after="0" w:line="240" w:lineRule="auto"/>
        <w:ind w:left="720"/>
        <w:rPr>
          <w:color w:val="000000"/>
        </w:rPr>
      </w:pPr>
    </w:p>
    <w:p w14:paraId="50A9693E" w14:textId="1533EAC6" w:rsidR="00BD1005" w:rsidRDefault="00BD1005" w:rsidP="00BD1005">
      <w:pPr>
        <w:numPr>
          <w:ilvl w:val="1"/>
          <w:numId w:val="4"/>
        </w:numPr>
        <w:spacing w:after="0" w:line="240" w:lineRule="auto"/>
      </w:pPr>
      <w:r>
        <w:rPr>
          <w:b/>
        </w:rPr>
        <w:t>Documentary Students:</w:t>
      </w:r>
      <w:r>
        <w:t xml:space="preserve"> Click </w:t>
      </w:r>
      <w:r>
        <w:rPr>
          <w:b/>
        </w:rPr>
        <w:t>Add File</w:t>
      </w:r>
      <w:r>
        <w:t xml:space="preserve"> and upload a single PDF of your Written Materials (title page, process paper, and annotated bibliography). </w:t>
      </w:r>
      <w:r w:rsidR="005B6F7B">
        <w:t xml:space="preserve"> Upload your documentary in Google Drive or Drop Box and provide a </w:t>
      </w:r>
      <w:r w:rsidR="005B6F7B" w:rsidRPr="004615C5">
        <w:rPr>
          <w:b/>
        </w:rPr>
        <w:t>shareable link</w:t>
      </w:r>
      <w:r w:rsidR="005B6F7B">
        <w:t xml:space="preserve"> in the registration system.</w:t>
      </w:r>
    </w:p>
    <w:p w14:paraId="0E3745B2" w14:textId="53A99E3F" w:rsidR="00BD1005" w:rsidRDefault="00BD1005" w:rsidP="00BD1005">
      <w:pPr>
        <w:numPr>
          <w:ilvl w:val="1"/>
          <w:numId w:val="4"/>
        </w:numPr>
        <w:spacing w:after="0" w:line="240" w:lineRule="auto"/>
      </w:pPr>
      <w:r>
        <w:rPr>
          <w:b/>
        </w:rPr>
        <w:t>Exhibit Students:</w:t>
      </w:r>
      <w:r>
        <w:t xml:space="preserve"> Click </w:t>
      </w:r>
      <w:r>
        <w:rPr>
          <w:b/>
        </w:rPr>
        <w:t>Add File</w:t>
      </w:r>
      <w:r>
        <w:t xml:space="preserve"> and upload a single PDF of your Written Materials (title page, process paper, and annotated bibliography). </w:t>
      </w:r>
      <w:r w:rsidR="005B6F7B">
        <w:t xml:space="preserve"> Leave the link box </w:t>
      </w:r>
      <w:r w:rsidR="005B6F7B" w:rsidRPr="005B6F7B">
        <w:rPr>
          <w:b/>
        </w:rPr>
        <w:t>blank</w:t>
      </w:r>
      <w:r w:rsidR="005B6F7B">
        <w:t>.</w:t>
      </w:r>
    </w:p>
    <w:p w14:paraId="79796CCA" w14:textId="2D28AA49" w:rsidR="00BD1005" w:rsidRDefault="00BD1005" w:rsidP="00BD1005">
      <w:pPr>
        <w:numPr>
          <w:ilvl w:val="1"/>
          <w:numId w:val="4"/>
        </w:numPr>
        <w:spacing w:after="0" w:line="240" w:lineRule="auto"/>
      </w:pPr>
      <w:r>
        <w:rPr>
          <w:b/>
        </w:rPr>
        <w:t>Paper Students:</w:t>
      </w:r>
      <w:r>
        <w:t xml:space="preserve"> Click </w:t>
      </w:r>
      <w:r>
        <w:rPr>
          <w:b/>
        </w:rPr>
        <w:t>Add File</w:t>
      </w:r>
      <w:r>
        <w:t xml:space="preserve"> and upload a single PDF of your Paper (title page, process paper, annotated bibliography, and paper).</w:t>
      </w:r>
      <w:r w:rsidR="005B6F7B">
        <w:t xml:space="preserve"> Leave the link box </w:t>
      </w:r>
      <w:r w:rsidR="005B6F7B" w:rsidRPr="005B6F7B">
        <w:rPr>
          <w:b/>
        </w:rPr>
        <w:t>blank</w:t>
      </w:r>
      <w:r w:rsidR="005B6F7B">
        <w:t>.</w:t>
      </w:r>
    </w:p>
    <w:p w14:paraId="424F8B40" w14:textId="0C196C5E" w:rsidR="00BD1005" w:rsidRDefault="00BD1005" w:rsidP="00BD1005">
      <w:pPr>
        <w:numPr>
          <w:ilvl w:val="1"/>
          <w:numId w:val="4"/>
        </w:numPr>
        <w:spacing w:after="0" w:line="240" w:lineRule="auto"/>
      </w:pPr>
      <w:r>
        <w:rPr>
          <w:b/>
        </w:rPr>
        <w:t>Performance Students:</w:t>
      </w:r>
      <w:r>
        <w:t xml:space="preserve"> Click </w:t>
      </w:r>
      <w:r>
        <w:rPr>
          <w:b/>
        </w:rPr>
        <w:t>Add File</w:t>
      </w:r>
      <w:r>
        <w:t xml:space="preserve"> and upload a single PDF of your Written Materials (title page, process paper, and annotated bibliography). </w:t>
      </w:r>
      <w:r w:rsidR="005B6F7B">
        <w:t xml:space="preserve">Leave the link box </w:t>
      </w:r>
      <w:r w:rsidR="005B6F7B" w:rsidRPr="005B6F7B">
        <w:rPr>
          <w:b/>
        </w:rPr>
        <w:t>blank</w:t>
      </w:r>
      <w:r w:rsidR="005B6F7B">
        <w:t>.</w:t>
      </w:r>
    </w:p>
    <w:p w14:paraId="009DF87C" w14:textId="77777777" w:rsidR="00BD1005" w:rsidRDefault="00BD1005" w:rsidP="00BD1005">
      <w:pPr>
        <w:numPr>
          <w:ilvl w:val="1"/>
          <w:numId w:val="4"/>
        </w:numPr>
        <w:spacing w:after="0" w:line="240" w:lineRule="auto"/>
      </w:pPr>
      <w:r>
        <w:rPr>
          <w:b/>
        </w:rPr>
        <w:t>Website Students:</w:t>
      </w:r>
      <w:r>
        <w:t xml:space="preserve"> Insert your </w:t>
      </w:r>
      <w:proofErr w:type="spellStart"/>
      <w:r>
        <w:t>NHDWebCentral</w:t>
      </w:r>
      <w:proofErr w:type="spellEnd"/>
      <w:r>
        <w:t xml:space="preserve"> Site Key.</w:t>
      </w:r>
    </w:p>
    <w:p w14:paraId="4752658B" w14:textId="77777777" w:rsidR="00BD1005" w:rsidRDefault="00BD1005" w:rsidP="00BD1005">
      <w:pPr>
        <w:numPr>
          <w:ilvl w:val="0"/>
          <w:numId w:val="3"/>
        </w:numPr>
        <w:spacing w:after="0" w:line="240" w:lineRule="auto"/>
        <w:rPr>
          <w:b/>
          <w:color w:val="000000"/>
        </w:rPr>
      </w:pPr>
      <w:r>
        <w:rPr>
          <w:color w:val="000000"/>
        </w:rPr>
        <w:t xml:space="preserve">Complete the Student Permissions and Waivers section with a parent/guardian. </w:t>
      </w:r>
      <w:r>
        <w:t xml:space="preserve">Then, click the </w:t>
      </w:r>
      <w:r>
        <w:rPr>
          <w:b/>
        </w:rPr>
        <w:t>Save &amp; Continue</w:t>
      </w:r>
      <w:r>
        <w:t xml:space="preserve"> button.</w:t>
      </w:r>
    </w:p>
    <w:p w14:paraId="3F0E5DB0" w14:textId="206F9182" w:rsidR="00BD1005" w:rsidRPr="00B614AD" w:rsidRDefault="00BD1005" w:rsidP="00B614AD">
      <w:pPr>
        <w:pStyle w:val="ListParagraph"/>
        <w:numPr>
          <w:ilvl w:val="0"/>
          <w:numId w:val="10"/>
        </w:numPr>
        <w:spacing w:after="0" w:line="240" w:lineRule="auto"/>
        <w:rPr>
          <w:rFonts w:ascii="Arial" w:eastAsia="Arial" w:hAnsi="Arial" w:cs="Arial"/>
          <w:b/>
          <w:color w:val="000000"/>
        </w:rPr>
      </w:pPr>
      <w:r>
        <w:rPr>
          <w:color w:val="000000"/>
        </w:rPr>
        <w:t>Follow the prompts to pay any contest registration fees.</w:t>
      </w:r>
      <w:r w:rsidR="00B614AD">
        <w:rPr>
          <w:color w:val="000000"/>
        </w:rPr>
        <w:t xml:space="preserve">  </w:t>
      </w:r>
      <w:r w:rsidR="00B614AD">
        <w:rPr>
          <w:rFonts w:asciiTheme="majorHAnsi" w:eastAsia="Arial" w:hAnsiTheme="majorHAnsi" w:cs="Arial"/>
          <w:color w:val="000000"/>
        </w:rPr>
        <w:t xml:space="preserve">Check with your teacher to see if you are responsible for payment of the registration fees or if the school is paying the fees.  If the school is paying the fees, click on the </w:t>
      </w:r>
      <w:r w:rsidR="00B614AD" w:rsidRPr="00B614AD">
        <w:rPr>
          <w:rFonts w:asciiTheme="majorHAnsi" w:eastAsia="Arial" w:hAnsiTheme="majorHAnsi" w:cs="Arial"/>
          <w:b/>
          <w:color w:val="000000"/>
        </w:rPr>
        <w:t>School</w:t>
      </w:r>
      <w:r w:rsidR="00B614AD">
        <w:rPr>
          <w:rFonts w:asciiTheme="majorHAnsi" w:eastAsia="Arial" w:hAnsiTheme="majorHAnsi" w:cs="Arial"/>
          <w:color w:val="000000"/>
        </w:rPr>
        <w:t xml:space="preserve"> tab.</w:t>
      </w:r>
    </w:p>
    <w:p w14:paraId="252D063A" w14:textId="77777777" w:rsidR="00BD1005" w:rsidRDefault="00BD1005" w:rsidP="00BD1005">
      <w:pPr>
        <w:numPr>
          <w:ilvl w:val="0"/>
          <w:numId w:val="3"/>
        </w:numPr>
        <w:spacing w:after="0" w:line="240" w:lineRule="auto"/>
      </w:pPr>
      <w:r>
        <w:rPr>
          <w:color w:val="000000"/>
        </w:rPr>
        <w:t xml:space="preserve">Once you have submitted </w:t>
      </w:r>
      <w:r>
        <w:t xml:space="preserve">the </w:t>
      </w:r>
      <w:r>
        <w:rPr>
          <w:color w:val="000000"/>
        </w:rPr>
        <w:t xml:space="preserve">payment, you will see a confirmation screen. Click the </w:t>
      </w:r>
      <w:r>
        <w:rPr>
          <w:b/>
          <w:color w:val="000000"/>
        </w:rPr>
        <w:t xml:space="preserve">Complete </w:t>
      </w:r>
      <w:r>
        <w:rPr>
          <w:b/>
        </w:rPr>
        <w:t>first-time</w:t>
      </w:r>
      <w:r>
        <w:rPr>
          <w:b/>
          <w:color w:val="000000"/>
        </w:rPr>
        <w:t xml:space="preserve"> login </w:t>
      </w:r>
      <w:r>
        <w:rPr>
          <w:color w:val="000000"/>
        </w:rPr>
        <w:t xml:space="preserve">button. This will take you to the main page where you can access your profile. </w:t>
      </w:r>
    </w:p>
    <w:p w14:paraId="0000000B" w14:textId="33A02C84" w:rsidR="00065D20" w:rsidRPr="00BD1005" w:rsidRDefault="00BD1005" w:rsidP="00BD1005">
      <w:pPr>
        <w:numPr>
          <w:ilvl w:val="0"/>
          <w:numId w:val="4"/>
        </w:numPr>
        <w:spacing w:after="0" w:line="240" w:lineRule="auto"/>
        <w:rPr>
          <w:b/>
        </w:rPr>
      </w:pPr>
      <w:r>
        <w:t xml:space="preserve">Registration is complete. You will receive a registration confirmation email from </w:t>
      </w:r>
      <w:proofErr w:type="spellStart"/>
      <w:r>
        <w:t>zFairs</w:t>
      </w:r>
      <w:proofErr w:type="spellEnd"/>
      <w:r>
        <w:t>. Using a school email address may block the registration confirmation email or mark it as spam.</w:t>
      </w:r>
    </w:p>
    <w:p w14:paraId="0000001E" w14:textId="77777777" w:rsidR="00065D20" w:rsidRDefault="00065D20">
      <w:pPr>
        <w:spacing w:after="0" w:line="240" w:lineRule="auto"/>
      </w:pPr>
    </w:p>
    <w:p w14:paraId="0000001F" w14:textId="4E9CFF8D" w:rsidR="00065D20" w:rsidRDefault="00B614AD">
      <w:pPr>
        <w:spacing w:after="0" w:line="240" w:lineRule="auto"/>
      </w:pPr>
      <w:r>
        <w:rPr>
          <w:b/>
          <w:color w:val="000000"/>
        </w:rPr>
        <w:t xml:space="preserve">Logging into Student Account (After </w:t>
      </w:r>
      <w:r w:rsidR="00DF13E1">
        <w:rPr>
          <w:b/>
          <w:color w:val="000000"/>
        </w:rPr>
        <w:t>Initial Registration</w:t>
      </w:r>
      <w:r>
        <w:rPr>
          <w:b/>
          <w:color w:val="000000"/>
        </w:rPr>
        <w:t>)</w:t>
      </w:r>
    </w:p>
    <w:p w14:paraId="00000020" w14:textId="7EEBDB96" w:rsidR="00065D20" w:rsidRDefault="00B614AD">
      <w:pPr>
        <w:numPr>
          <w:ilvl w:val="0"/>
          <w:numId w:val="5"/>
        </w:numPr>
        <w:spacing w:after="0" w:line="240" w:lineRule="auto"/>
        <w:rPr>
          <w:rFonts w:ascii="Arial" w:eastAsia="Arial" w:hAnsi="Arial" w:cs="Arial"/>
          <w:color w:val="000000"/>
        </w:rPr>
      </w:pPr>
      <w:r>
        <w:rPr>
          <w:color w:val="000000"/>
        </w:rPr>
        <w:t>Go to the contest URL:</w:t>
      </w:r>
      <w:r w:rsidR="00BD1005">
        <w:rPr>
          <w:color w:val="000000"/>
        </w:rPr>
        <w:t xml:space="preserve"> </w:t>
      </w:r>
      <w:r>
        <w:rPr>
          <w:color w:val="000000"/>
        </w:rPr>
        <w:t xml:space="preserve"> </w:t>
      </w:r>
      <w:hyperlink r:id="rId6" w:history="1">
        <w:r w:rsidR="00BD1005" w:rsidRPr="004210FE">
          <w:rPr>
            <w:rStyle w:val="Hyperlink"/>
          </w:rPr>
          <w:t>https://tx.nhd.org/</w:t>
        </w:r>
      </w:hyperlink>
    </w:p>
    <w:p w14:paraId="00000021" w14:textId="77777777" w:rsidR="00065D20" w:rsidRDefault="00B614AD">
      <w:pPr>
        <w:numPr>
          <w:ilvl w:val="0"/>
          <w:numId w:val="5"/>
        </w:numPr>
        <w:spacing w:after="0" w:line="240" w:lineRule="auto"/>
        <w:rPr>
          <w:b/>
          <w:color w:val="000000"/>
        </w:rPr>
      </w:pPr>
      <w:r>
        <w:rPr>
          <w:color w:val="000000"/>
        </w:rPr>
        <w:t xml:space="preserve">Click </w:t>
      </w:r>
      <w:r>
        <w:rPr>
          <w:b/>
          <w:color w:val="000000"/>
        </w:rPr>
        <w:t>Login</w:t>
      </w:r>
      <w:r>
        <w:rPr>
          <w:color w:val="000000"/>
        </w:rPr>
        <w:t xml:space="preserve"> in the top right corner. </w:t>
      </w:r>
    </w:p>
    <w:p w14:paraId="00000022" w14:textId="77777777" w:rsidR="00065D20" w:rsidRDefault="00B614AD">
      <w:pPr>
        <w:numPr>
          <w:ilvl w:val="0"/>
          <w:numId w:val="5"/>
        </w:numPr>
        <w:spacing w:after="0" w:line="240" w:lineRule="auto"/>
      </w:pPr>
      <w:r>
        <w:t>Insert your username and password.</w:t>
      </w:r>
    </w:p>
    <w:p w14:paraId="00000023" w14:textId="77777777" w:rsidR="00065D20" w:rsidRDefault="00B614AD">
      <w:pPr>
        <w:numPr>
          <w:ilvl w:val="1"/>
          <w:numId w:val="5"/>
        </w:numPr>
        <w:spacing w:after="0" w:line="240" w:lineRule="auto"/>
      </w:pPr>
      <w:r>
        <w:t xml:space="preserve">If you forgot your username and/or password, click the blue </w:t>
      </w:r>
      <w:r>
        <w:rPr>
          <w:b/>
        </w:rPr>
        <w:t>Help</w:t>
      </w:r>
      <w:r>
        <w:t xml:space="preserve"> hyperlink and follow the prompts to reset.</w:t>
      </w:r>
    </w:p>
    <w:p w14:paraId="00000024" w14:textId="77777777" w:rsidR="00065D20" w:rsidRDefault="00065D20">
      <w:pPr>
        <w:spacing w:after="0" w:line="240" w:lineRule="auto"/>
        <w:ind w:left="1440"/>
      </w:pPr>
    </w:p>
    <w:p w14:paraId="7804B450" w14:textId="77777777" w:rsidR="00DF13E1" w:rsidRDefault="00DF13E1">
      <w:pPr>
        <w:spacing w:after="0" w:line="240" w:lineRule="auto"/>
        <w:rPr>
          <w:b/>
          <w:color w:val="000000"/>
        </w:rPr>
      </w:pPr>
    </w:p>
    <w:p w14:paraId="67865713" w14:textId="77777777" w:rsidR="00DF13E1" w:rsidRDefault="00DF13E1">
      <w:pPr>
        <w:spacing w:after="0" w:line="240" w:lineRule="auto"/>
        <w:rPr>
          <w:b/>
          <w:color w:val="000000"/>
        </w:rPr>
      </w:pPr>
    </w:p>
    <w:p w14:paraId="27C7510A" w14:textId="77777777" w:rsidR="00DF13E1" w:rsidRDefault="00DF13E1">
      <w:pPr>
        <w:spacing w:after="0" w:line="240" w:lineRule="auto"/>
        <w:rPr>
          <w:b/>
          <w:color w:val="000000"/>
        </w:rPr>
      </w:pPr>
    </w:p>
    <w:p w14:paraId="00000025" w14:textId="77777777" w:rsidR="00065D20" w:rsidRDefault="00B614AD">
      <w:pPr>
        <w:spacing w:after="0" w:line="240" w:lineRule="auto"/>
      </w:pPr>
      <w:r>
        <w:rPr>
          <w:b/>
          <w:color w:val="000000"/>
        </w:rPr>
        <w:t>Logging Out of Student Account</w:t>
      </w:r>
    </w:p>
    <w:p w14:paraId="00000026" w14:textId="77777777" w:rsidR="00065D20" w:rsidRDefault="00B614AD">
      <w:pPr>
        <w:numPr>
          <w:ilvl w:val="0"/>
          <w:numId w:val="1"/>
        </w:numPr>
        <w:spacing w:after="0" w:line="240" w:lineRule="auto"/>
        <w:rPr>
          <w:color w:val="000000"/>
        </w:rPr>
      </w:pPr>
      <w:r>
        <w:rPr>
          <w:color w:val="000000"/>
        </w:rPr>
        <w:t>Click your name in the top right corner. </w:t>
      </w:r>
    </w:p>
    <w:p w14:paraId="00000027" w14:textId="77777777" w:rsidR="00065D20" w:rsidRDefault="00B614AD">
      <w:pPr>
        <w:numPr>
          <w:ilvl w:val="0"/>
          <w:numId w:val="1"/>
        </w:numPr>
        <w:spacing w:after="0" w:line="240" w:lineRule="auto"/>
        <w:rPr>
          <w:rFonts w:ascii="Arial" w:eastAsia="Arial" w:hAnsi="Arial" w:cs="Arial"/>
          <w:color w:val="000000"/>
        </w:rPr>
      </w:pPr>
      <w:r>
        <w:rPr>
          <w:color w:val="000000"/>
        </w:rPr>
        <w:lastRenderedPageBreak/>
        <w:t xml:space="preserve">Select </w:t>
      </w:r>
      <w:r>
        <w:rPr>
          <w:b/>
          <w:color w:val="000000"/>
        </w:rPr>
        <w:t>Logout</w:t>
      </w:r>
      <w:r>
        <w:rPr>
          <w:color w:val="000000"/>
        </w:rPr>
        <w:t xml:space="preserve"> from the drop-down menu. </w:t>
      </w:r>
    </w:p>
    <w:p w14:paraId="00000028" w14:textId="77777777" w:rsidR="00065D20" w:rsidRDefault="00065D20">
      <w:pPr>
        <w:spacing w:after="0" w:line="240" w:lineRule="auto"/>
      </w:pPr>
    </w:p>
    <w:p w14:paraId="00000029" w14:textId="77777777" w:rsidR="00065D20" w:rsidRDefault="00B614AD">
      <w:pPr>
        <w:spacing w:after="0" w:line="240" w:lineRule="auto"/>
      </w:pPr>
      <w:r>
        <w:rPr>
          <w:b/>
          <w:color w:val="000000"/>
        </w:rPr>
        <w:t>Editing Student Account Information</w:t>
      </w:r>
      <w:r>
        <w:rPr>
          <w:b/>
          <w:color w:val="000000"/>
        </w:rPr>
        <w:tab/>
      </w:r>
    </w:p>
    <w:p w14:paraId="0000002A" w14:textId="77777777" w:rsidR="00065D20" w:rsidRDefault="00B614AD">
      <w:pPr>
        <w:numPr>
          <w:ilvl w:val="0"/>
          <w:numId w:val="2"/>
        </w:numPr>
        <w:spacing w:after="0" w:line="240" w:lineRule="auto"/>
        <w:rPr>
          <w:color w:val="000000"/>
        </w:rPr>
      </w:pPr>
      <w:r>
        <w:rPr>
          <w:color w:val="000000"/>
        </w:rPr>
        <w:t>After logging in to your student account, click your name in the top right corner. </w:t>
      </w:r>
    </w:p>
    <w:p w14:paraId="0000002B" w14:textId="77777777" w:rsidR="00065D20" w:rsidRDefault="00B614AD">
      <w:pPr>
        <w:numPr>
          <w:ilvl w:val="0"/>
          <w:numId w:val="2"/>
        </w:numPr>
        <w:spacing w:after="0" w:line="240" w:lineRule="auto"/>
        <w:rPr>
          <w:rFonts w:ascii="Arial" w:eastAsia="Arial" w:hAnsi="Arial" w:cs="Arial"/>
          <w:color w:val="000000"/>
        </w:rPr>
      </w:pPr>
      <w:r>
        <w:rPr>
          <w:color w:val="000000"/>
        </w:rPr>
        <w:t xml:space="preserve">Select </w:t>
      </w:r>
      <w:r>
        <w:rPr>
          <w:b/>
          <w:color w:val="000000"/>
        </w:rPr>
        <w:t>My Profile</w:t>
      </w:r>
      <w:r>
        <w:rPr>
          <w:color w:val="000000"/>
        </w:rPr>
        <w:t xml:space="preserve"> from the drop-down menu to edit your personal information, project information, or other registration information </w:t>
      </w:r>
      <w:r>
        <w:rPr>
          <w:color w:val="000000"/>
          <w:u w:val="single"/>
        </w:rPr>
        <w:t>before</w:t>
      </w:r>
      <w:r>
        <w:rPr>
          <w:color w:val="000000"/>
        </w:rPr>
        <w:t xml:space="preserve"> contest registration ends.</w:t>
      </w:r>
    </w:p>
    <w:p w14:paraId="0000002C" w14:textId="77777777" w:rsidR="00065D20" w:rsidRDefault="00B614AD">
      <w:pPr>
        <w:numPr>
          <w:ilvl w:val="0"/>
          <w:numId w:val="2"/>
        </w:numPr>
        <w:spacing w:after="0" w:line="240" w:lineRule="auto"/>
        <w:rPr>
          <w:rFonts w:ascii="Arial" w:eastAsia="Arial" w:hAnsi="Arial" w:cs="Arial"/>
          <w:color w:val="000000"/>
        </w:rPr>
      </w:pPr>
      <w:r>
        <w:rPr>
          <w:color w:val="000000"/>
        </w:rPr>
        <w:t xml:space="preserve">Select </w:t>
      </w:r>
      <w:r>
        <w:rPr>
          <w:b/>
          <w:color w:val="000000"/>
        </w:rPr>
        <w:t>Change Password</w:t>
      </w:r>
      <w:r>
        <w:rPr>
          <w:color w:val="000000"/>
        </w:rPr>
        <w:t xml:space="preserve"> to change the password for your account. </w:t>
      </w:r>
    </w:p>
    <w:p w14:paraId="0000002D" w14:textId="77777777" w:rsidR="00065D20" w:rsidRDefault="00065D20">
      <w:pPr>
        <w:spacing w:after="0" w:line="240" w:lineRule="auto"/>
        <w:jc w:val="center"/>
      </w:pPr>
    </w:p>
    <w:p w14:paraId="0000003E" w14:textId="77777777" w:rsidR="00065D20" w:rsidRDefault="00065D20">
      <w:pPr>
        <w:spacing w:after="0" w:line="240" w:lineRule="auto"/>
        <w:ind w:left="720"/>
      </w:pPr>
    </w:p>
    <w:sectPr w:rsidR="00065D20" w:rsidSect="005B6F7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1FD3"/>
    <w:multiLevelType w:val="multilevel"/>
    <w:tmpl w:val="5240DB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0487984"/>
    <w:multiLevelType w:val="hybridMultilevel"/>
    <w:tmpl w:val="17A2E3DC"/>
    <w:lvl w:ilvl="0" w:tplc="C11604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961FF2"/>
    <w:multiLevelType w:val="multilevel"/>
    <w:tmpl w:val="7834C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70167E9"/>
    <w:multiLevelType w:val="multilevel"/>
    <w:tmpl w:val="5BCAEC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C820FB0"/>
    <w:multiLevelType w:val="multilevel"/>
    <w:tmpl w:val="06B84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C2021D9"/>
    <w:multiLevelType w:val="multilevel"/>
    <w:tmpl w:val="8A8EF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795DE2"/>
    <w:multiLevelType w:val="multilevel"/>
    <w:tmpl w:val="E6DAC2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0235B50"/>
    <w:multiLevelType w:val="multilevel"/>
    <w:tmpl w:val="ADF2CE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46173FA"/>
    <w:multiLevelType w:val="multilevel"/>
    <w:tmpl w:val="7834C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52312E6"/>
    <w:multiLevelType w:val="multilevel"/>
    <w:tmpl w:val="81260D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51566477">
    <w:abstractNumId w:val="7"/>
  </w:num>
  <w:num w:numId="2" w16cid:durableId="72313755">
    <w:abstractNumId w:val="6"/>
  </w:num>
  <w:num w:numId="3" w16cid:durableId="1575043859">
    <w:abstractNumId w:val="3"/>
  </w:num>
  <w:num w:numId="4" w16cid:durableId="566305628">
    <w:abstractNumId w:val="0"/>
  </w:num>
  <w:num w:numId="5" w16cid:durableId="2133816555">
    <w:abstractNumId w:val="4"/>
  </w:num>
  <w:num w:numId="6" w16cid:durableId="1681005161">
    <w:abstractNumId w:val="5"/>
  </w:num>
  <w:num w:numId="7" w16cid:durableId="1628900569">
    <w:abstractNumId w:val="9"/>
  </w:num>
  <w:num w:numId="8" w16cid:durableId="1426536189">
    <w:abstractNumId w:val="1"/>
  </w:num>
  <w:num w:numId="9" w16cid:durableId="1978753917">
    <w:abstractNumId w:val="2"/>
  </w:num>
  <w:num w:numId="10" w16cid:durableId="881677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20"/>
    <w:rsid w:val="00065D20"/>
    <w:rsid w:val="005B6F7B"/>
    <w:rsid w:val="006F320A"/>
    <w:rsid w:val="00B614AD"/>
    <w:rsid w:val="00BD1005"/>
    <w:rsid w:val="00DF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38F0"/>
  <w15:docId w15:val="{6A5A4444-9090-416C-804D-DBFB403C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D1005"/>
    <w:rPr>
      <w:color w:val="0000FF" w:themeColor="hyperlink"/>
      <w:u w:val="single"/>
    </w:rPr>
  </w:style>
  <w:style w:type="paragraph" w:styleId="ListParagraph">
    <w:name w:val="List Paragraph"/>
    <w:basedOn w:val="Normal"/>
    <w:uiPriority w:val="34"/>
    <w:qFormat/>
    <w:rsid w:val="00BD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x.nhd.org/" TargetMode="External"/><Relationship Id="rId5" Type="http://schemas.openxmlformats.org/officeDocument/2006/relationships/hyperlink" Target="https://tx.nh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Corbett</dc:creator>
  <cp:lastModifiedBy>Berg, Elisabet</cp:lastModifiedBy>
  <cp:revision>3</cp:revision>
  <dcterms:created xsi:type="dcterms:W3CDTF">2023-02-20T20:41:00Z</dcterms:created>
  <dcterms:modified xsi:type="dcterms:W3CDTF">2023-02-20T22:06:00Z</dcterms:modified>
</cp:coreProperties>
</file>